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185E" w14:textId="5C0803D6" w:rsidR="003A3CC4" w:rsidRDefault="00B87484">
      <w:r>
        <w:t>Конспекты преп. Красновой В.М. от 14 – 19 февраля</w:t>
      </w:r>
      <w:r w:rsidR="00464A36">
        <w:t>.</w:t>
      </w:r>
    </w:p>
    <w:p w14:paraId="7F80CDDE" w14:textId="799626E6" w:rsidR="00B87484" w:rsidRDefault="00B87484">
      <w:r>
        <w:t>Сольфеджио 4 класс (8-летнее и 4-летнее обучение). Тема урока: Интервал секста в тональности.</w:t>
      </w:r>
    </w:p>
    <w:p w14:paraId="105F3FD7" w14:textId="37C73BD2" w:rsidR="00B87484" w:rsidRDefault="00B87484">
      <w:r>
        <w:t xml:space="preserve">  Здравствуйте, ребята. Мы знаем, что в сексте 6 ступеней, в б6 4 с половиной тона (или 9 полутонов), в м6 4 тона (или 8 полутонов). Это консонансы, они звучат красиво, мелодично, нежно. Но в песнях встречаются не очень часто, так как петь много скачков на 6 ступеней трудно, к тому же нарушится плавность мелодии. В инструментальной музыке они встречаются чаще.</w:t>
      </w:r>
    </w:p>
    <w:p w14:paraId="714EC1E0" w14:textId="41C86FA1" w:rsidR="00B93C0E" w:rsidRDefault="00B93C0E">
      <w:r>
        <w:t xml:space="preserve">  Сексты можно построить от любого звука, но если взять конкретную тональность, то на каждой ступени может быть только 1 секста – б6 или м6. Проверим это, разобрав по учебнику №221 в ля мажоре. Учитывая ключевые диезы (фа, до, соль), сыграем сексты и определим б6 и м6. На</w:t>
      </w:r>
      <w:r w:rsidRPr="00BE4109">
        <w:t xml:space="preserve"> </w:t>
      </w:r>
      <w:r>
        <w:rPr>
          <w:lang w:val="en-US"/>
        </w:rPr>
        <w:t>I</w:t>
      </w:r>
      <w:r w:rsidR="00975E4A" w:rsidRPr="00BE4109">
        <w:t>,</w:t>
      </w:r>
      <w:r w:rsidRPr="00B93C0E">
        <w:t xml:space="preserve"> </w:t>
      </w:r>
      <w:r>
        <w:rPr>
          <w:lang w:val="en-US"/>
        </w:rPr>
        <w:t>II</w:t>
      </w:r>
      <w:r w:rsidRPr="00B93C0E">
        <w:t xml:space="preserve">, </w:t>
      </w:r>
      <w:r>
        <w:rPr>
          <w:lang w:val="en-US"/>
        </w:rPr>
        <w:t>IV</w:t>
      </w:r>
      <w:r w:rsidRPr="00B93C0E">
        <w:t xml:space="preserve">, </w:t>
      </w:r>
      <w:r>
        <w:rPr>
          <w:lang w:val="en-US"/>
        </w:rPr>
        <w:t>V</w:t>
      </w:r>
      <w:r>
        <w:t xml:space="preserve"> ступенях б6, на остальных м6. В любой мажорной тональности именно так.</w:t>
      </w:r>
    </w:p>
    <w:p w14:paraId="416F4995" w14:textId="24E379C2" w:rsidR="00BE4109" w:rsidRDefault="00BE4109">
      <w:r>
        <w:t xml:space="preserve">  Выполним письменно:</w:t>
      </w:r>
    </w:p>
    <w:p w14:paraId="45C2D03B" w14:textId="72378356" w:rsidR="00BE4109" w:rsidRDefault="00BE4109">
      <w:r>
        <w:t xml:space="preserve">1.упр.2 (с. 61) – построим б6 в до мажоре на </w:t>
      </w:r>
      <w:r>
        <w:rPr>
          <w:lang w:val="en-US"/>
        </w:rPr>
        <w:t>I</w:t>
      </w:r>
      <w:r>
        <w:t xml:space="preserve"> ступени (до-ля), на </w:t>
      </w:r>
      <w:r>
        <w:rPr>
          <w:lang w:val="en-US"/>
        </w:rPr>
        <w:t>II</w:t>
      </w:r>
      <w:r>
        <w:t xml:space="preserve"> (ре-си), на </w:t>
      </w:r>
      <w:r>
        <w:rPr>
          <w:lang w:val="en-US"/>
        </w:rPr>
        <w:t>I</w:t>
      </w:r>
      <w:r w:rsidR="000015C4">
        <w:rPr>
          <w:lang w:val="en-US"/>
        </w:rPr>
        <w:t>V</w:t>
      </w:r>
      <w:r>
        <w:t xml:space="preserve"> , </w:t>
      </w:r>
      <w:r>
        <w:rPr>
          <w:lang w:val="en-US"/>
        </w:rPr>
        <w:t>V</w:t>
      </w:r>
      <w:r>
        <w:t xml:space="preserve"> постройте сами;</w:t>
      </w:r>
    </w:p>
    <w:p w14:paraId="2DE7FA7E" w14:textId="51189674" w:rsidR="00BE4109" w:rsidRDefault="00BE4109">
      <w:r>
        <w:t>2.упр.3 (с. 61) – построим м6 в ля миноре гармоническом н</w:t>
      </w:r>
      <w:r w:rsidR="00097140">
        <w:t>а</w:t>
      </w:r>
      <w:r>
        <w:t xml:space="preserve"> </w:t>
      </w:r>
      <w:r>
        <w:rPr>
          <w:lang w:val="en-US"/>
        </w:rPr>
        <w:t>I</w:t>
      </w:r>
      <w:r>
        <w:t xml:space="preserve"> ступени (ля-фа), на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VII</w:t>
      </w:r>
      <w:r w:rsidRPr="00BE4109">
        <w:t xml:space="preserve"> </w:t>
      </w:r>
      <w:r>
        <w:t>повышенной ступени (</w:t>
      </w:r>
      <w:r w:rsidR="00097140">
        <w:t xml:space="preserve">от </w:t>
      </w:r>
      <w:r>
        <w:t>соль диез) постройте сами.</w:t>
      </w:r>
    </w:p>
    <w:p w14:paraId="46AE8D67" w14:textId="34C5BD83" w:rsidR="00097140" w:rsidRDefault="00097140">
      <w:r>
        <w:t xml:space="preserve">  Сыграем и споём секвенцию №223, №227, 228, 189 словами каждый голос, интервалы от фа, 4 вида трезвучий от ре.</w:t>
      </w:r>
    </w:p>
    <w:p w14:paraId="210411EC" w14:textId="129A0338" w:rsidR="00097140" w:rsidRDefault="00097140">
      <w:r>
        <w:t>Домашнее задание:</w:t>
      </w:r>
    </w:p>
    <w:p w14:paraId="05B9BD6D" w14:textId="4A57909A" w:rsidR="00722A13" w:rsidRDefault="00451443">
      <w:r>
        <w:t>1</w:t>
      </w:r>
      <w:r w:rsidR="00722A13">
        <w:t>.№227 наизусть, 228, 230, 232 по нотам, найти в этих мелодиях б6 и м6;</w:t>
      </w:r>
    </w:p>
    <w:p w14:paraId="7944633C" w14:textId="3EEF2B48" w:rsidR="00722A13" w:rsidRDefault="00451443">
      <w:r>
        <w:t>2</w:t>
      </w:r>
      <w:r w:rsidR="00722A13">
        <w:t>.</w:t>
      </w:r>
      <w:r w:rsidR="00182248">
        <w:t>Н</w:t>
      </w:r>
      <w:r w:rsidR="00722A13">
        <w:t>айти б6 и м6 в песнях, которые вы поёте по хору и в произведениях, которые вы исполняете на инструменте. Принести на урок ноты.</w:t>
      </w:r>
    </w:p>
    <w:p w14:paraId="723EAE18" w14:textId="2ED781FC" w:rsidR="00722A13" w:rsidRDefault="00722A13">
      <w:r>
        <w:t>Все задания будут проверены на уроке.</w:t>
      </w:r>
    </w:p>
    <w:p w14:paraId="1CA27944" w14:textId="2012DB94" w:rsidR="00A41506" w:rsidRDefault="00A41506"/>
    <w:p w14:paraId="0E7E873F" w14:textId="2717447E" w:rsidR="00A41506" w:rsidRDefault="00A41506"/>
    <w:p w14:paraId="42AB6FFD" w14:textId="0F11AD23" w:rsidR="00A41506" w:rsidRDefault="00A41506">
      <w:r>
        <w:t>Муз. литература 6 класс. Тема урока: Симфония №40 соль минор Моцарта, 1 часть.</w:t>
      </w:r>
    </w:p>
    <w:p w14:paraId="342BC798" w14:textId="3E30C55A" w:rsidR="00A41506" w:rsidRDefault="00A41506">
      <w:r>
        <w:t xml:space="preserve">  Здравствуйте, ребята. Эта симфония – одна из самых известных в мире. У Моцарта она предпоследняя, он написал её в Вене. В симфонии 4 части: Аллегро, Анданте, Менуэт, Аллегро (финал). Слушаем музыку 1 части, она в сонатной форме, в ней 3 раздела.</w:t>
      </w:r>
    </w:p>
    <w:p w14:paraId="402E333B" w14:textId="47FF7357" w:rsidR="00A41506" w:rsidRDefault="00A41506">
      <w:r>
        <w:t>Раздел №1 – экспозиция (знакомство с партиями):</w:t>
      </w:r>
    </w:p>
    <w:p w14:paraId="2DF8AC65" w14:textId="146FADC9" w:rsidR="00A41506" w:rsidRDefault="00A41506">
      <w:r>
        <w:t>Гп (соль минор)</w:t>
      </w:r>
      <w:r w:rsidR="0013287D">
        <w:t xml:space="preserve"> – нежная, печальная (что можете добавить?). Мелодию исполняют скрипки, аккомпанемент напоминает тревожное биение сердца. Мы понимаем, что главный герой симфонии не очень счастлив, он всей душой стремится к чему-то светлому, прекрасному.</w:t>
      </w:r>
    </w:p>
    <w:p w14:paraId="1B6ABE01" w14:textId="7CA904B4" w:rsidR="0013287D" w:rsidRDefault="0013287D">
      <w:r>
        <w:t>После связующей партии звучит пп (си-бемоль мажор) – светлая, изящная, успокаивающая (добавляйте эпитеты). Её исполняют …</w:t>
      </w:r>
      <w:r w:rsidR="00267E63">
        <w:t>(какие инструменты?). Она как бы воплощает то светлое и прекрасное, к чему стремился герой.</w:t>
      </w:r>
    </w:p>
    <w:p w14:paraId="7B26553D" w14:textId="08A0FC13" w:rsidR="00267E63" w:rsidRDefault="00267E63"/>
    <w:p w14:paraId="22F32292" w14:textId="6EE325CF" w:rsidR="00267E63" w:rsidRDefault="00267E63">
      <w:r>
        <w:t>Зп (си-бемоль мажор) построена на мотивах гп, но звучит более уверенно, решительно и … Так заканчивается экспозиция (она звучит 2 раза, 1 из причин – чтобы мы лучше запомнили партии).</w:t>
      </w:r>
    </w:p>
    <w:p w14:paraId="1B2E73B5" w14:textId="103D29F2" w:rsidR="00267E63" w:rsidRDefault="00267E63">
      <w:r>
        <w:lastRenderedPageBreak/>
        <w:t>Раздел №2 – разработка (развитие партий):</w:t>
      </w:r>
    </w:p>
    <w:p w14:paraId="157ED234" w14:textId="5AADE5D9" w:rsidR="00267E63" w:rsidRDefault="00267E63">
      <w:r>
        <w:t xml:space="preserve">Звучит только гп – то тревожно и взволнованно, то жалобно и робко, </w:t>
      </w:r>
      <w:r w:rsidR="002173FD">
        <w:t>а в кульминации</w:t>
      </w:r>
      <w:r>
        <w:t xml:space="preserve"> …</w:t>
      </w:r>
      <w:r w:rsidR="002173FD">
        <w:t xml:space="preserve"> Меняются тональности, регистры, инструменты. Герою приходится преодолевать испытания.</w:t>
      </w:r>
    </w:p>
    <w:p w14:paraId="5C579075" w14:textId="1411C65D" w:rsidR="002173FD" w:rsidRDefault="002173FD">
      <w:r>
        <w:t>Раздел №3 – реприза (возвращение партий):</w:t>
      </w:r>
    </w:p>
    <w:p w14:paraId="08F39AFF" w14:textId="4B07CF34" w:rsidR="002173FD" w:rsidRDefault="002173FD">
      <w:r>
        <w:t>К сожалению, все партии (в том числе пп и зп) звучат в миноре, в основной тональности. Они окрашены в печальные тона, Аллегро заканчивается тревожно и напряжённо. Но в симфонии ещё 3 части, всё может и наладиться.</w:t>
      </w:r>
    </w:p>
    <w:p w14:paraId="05A4D8C8" w14:textId="36321C4B" w:rsidR="002173FD" w:rsidRDefault="002173FD">
      <w:r>
        <w:t>Домашнее задание:</w:t>
      </w:r>
    </w:p>
    <w:p w14:paraId="3B743F30" w14:textId="605AFA42" w:rsidR="005A7D50" w:rsidRDefault="005A7D50">
      <w:r>
        <w:t>1.Играть тему гп</w:t>
      </w:r>
      <w:r w:rsidR="000A4499">
        <w:t xml:space="preserve"> на оценку (желательно наизусть);</w:t>
      </w:r>
    </w:p>
    <w:p w14:paraId="1D3F9D01" w14:textId="748E4BDE" w:rsidR="000A4499" w:rsidRDefault="000A4499">
      <w:r>
        <w:t>2.Слушать «Золотые мелодии».</w:t>
      </w:r>
    </w:p>
    <w:p w14:paraId="1201685B" w14:textId="5B0D2354" w:rsidR="00524915" w:rsidRDefault="00524915"/>
    <w:p w14:paraId="2211372B" w14:textId="097E2472" w:rsidR="00524915" w:rsidRDefault="00524915"/>
    <w:p w14:paraId="4748E941" w14:textId="6C264EC9" w:rsidR="00524915" w:rsidRDefault="00524915">
      <w:r>
        <w:t>Муз. литература 8 класс. Тема урока: Жизнь и творчество Арама Ильича Хачатуряна (обзорно).</w:t>
      </w:r>
    </w:p>
    <w:p w14:paraId="14A95EF9" w14:textId="6FCC7A09" w:rsidR="00524915" w:rsidRDefault="00524915">
      <w:r>
        <w:t xml:space="preserve">  Здравствуйте, ребята. Эта тема есть только в учебнике Прохоровой, Скудиной. Можно воспользоваться также Интернетом. Читаем биографию, обращая внимание на следующие факты и события:</w:t>
      </w:r>
    </w:p>
    <w:p w14:paraId="1272A4E2" w14:textId="7B75A5BA" w:rsidR="00524915" w:rsidRDefault="00524915">
      <w:r>
        <w:t>1.Родился в небогатой семье (когда и где?). Большое впечатление оказывали на него выступления народных певцов-сказителей ашугов. Арам подбирал услы</w:t>
      </w:r>
      <w:r w:rsidR="00574B6B">
        <w:t>шанные мелодии, не зная нот (на каком инструменте?), ему нравилось варьировать знакомые мелодии.</w:t>
      </w:r>
    </w:p>
    <w:p w14:paraId="6B63CF6C" w14:textId="663D668D" w:rsidR="00574B6B" w:rsidRDefault="00574B6B">
      <w:r>
        <w:t>2.О профессии музыканта не могло быть и речи – в семье считали, что это занятие не для мужчины. Отец хотел, чтобы Арам стал инженером или врачом.</w:t>
      </w:r>
    </w:p>
    <w:p w14:paraId="5C9418B8" w14:textId="5AFD33B5" w:rsidR="00574B6B" w:rsidRDefault="00574B6B">
      <w:r>
        <w:t>3.В 18 лет Арам приехал в Москву, жил у старшего брата (кем был брат?). Поступил в Московский университет (что изучал?) и в Музыкальный техникум им. Гнесиных (по какому классу? на какую специальность перевёлся?).</w:t>
      </w:r>
    </w:p>
    <w:p w14:paraId="3EB58BE8" w14:textId="355D9AF5" w:rsidR="00574B6B" w:rsidRDefault="00574B6B">
      <w:r>
        <w:t>4.Затем учился в Московской консерватории и аспирантуре как композитор (что было его дипломной работой?).</w:t>
      </w:r>
    </w:p>
    <w:p w14:paraId="630E708F" w14:textId="3E1A881B" w:rsidR="00574B6B" w:rsidRDefault="00574B6B">
      <w:r>
        <w:t>5.Далее - композиторское творчество, преподавание композиц</w:t>
      </w:r>
      <w:r w:rsidR="0086060C">
        <w:t>ии. Среди его учеников – А.Эшпай, М.Таривердиев, А.Рыбников.</w:t>
      </w:r>
    </w:p>
    <w:p w14:paraId="1AE44855" w14:textId="55EB4FCC" w:rsidR="0086060C" w:rsidRDefault="0086060C">
      <w:r>
        <w:t>6.Самые известные произведения Хачатуряна – балет «Спартак», концерты (для каких инструментов?) с оркестром, музыка к драме Лермонтова «Маскарад», 2 тома «Детского альбома» и др.</w:t>
      </w:r>
    </w:p>
    <w:p w14:paraId="3F611DAD" w14:textId="6FA9111A" w:rsidR="0086060C" w:rsidRDefault="0086060C">
      <w:r>
        <w:t>Домашнее задание: Прочитать содержание балета «Спартак», посмотреть фрагменты.</w:t>
      </w:r>
    </w:p>
    <w:p w14:paraId="7212239F" w14:textId="49CF57A2" w:rsidR="00097140" w:rsidRPr="00B93C0E" w:rsidRDefault="00097140"/>
    <w:sectPr w:rsidR="00097140" w:rsidRPr="00B9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7D"/>
    <w:rsid w:val="000015C4"/>
    <w:rsid w:val="00097140"/>
    <w:rsid w:val="000A4499"/>
    <w:rsid w:val="0013287D"/>
    <w:rsid w:val="00182248"/>
    <w:rsid w:val="002173FD"/>
    <w:rsid w:val="00267E63"/>
    <w:rsid w:val="003A3CC4"/>
    <w:rsid w:val="00451443"/>
    <w:rsid w:val="00464A36"/>
    <w:rsid w:val="00524915"/>
    <w:rsid w:val="00574B6B"/>
    <w:rsid w:val="005A7D50"/>
    <w:rsid w:val="005B5E7D"/>
    <w:rsid w:val="00711A16"/>
    <w:rsid w:val="00722A13"/>
    <w:rsid w:val="0086060C"/>
    <w:rsid w:val="00975E4A"/>
    <w:rsid w:val="00A41506"/>
    <w:rsid w:val="00B87484"/>
    <w:rsid w:val="00B93C0E"/>
    <w:rsid w:val="00B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5389"/>
  <w15:chartTrackingRefBased/>
  <w15:docId w15:val="{AF63F98D-766B-49F0-BCA9-52A12E2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2022-02-12T10:26:00Z</dcterms:created>
  <dcterms:modified xsi:type="dcterms:W3CDTF">2022-02-14T07:28:00Z</dcterms:modified>
</cp:coreProperties>
</file>